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C3311" w14:textId="77777777" w:rsidR="00FE1F2C" w:rsidRPr="00926ADE" w:rsidRDefault="00FE1F2C" w:rsidP="00FE1F2C">
      <w:pPr>
        <w:shd w:val="clear" w:color="auto" w:fill="FFFFFF"/>
        <w:spacing w:before="120"/>
        <w:jc w:val="right"/>
        <w:rPr>
          <w:rFonts w:ascii="Calibri" w:hAnsi="Calibri" w:cs="Tahoma"/>
          <w:b/>
          <w:color w:val="000000"/>
        </w:rPr>
      </w:pPr>
      <w:r>
        <w:rPr>
          <w:rFonts w:ascii="Calibri" w:hAnsi="Calibri" w:cs="Tahoma"/>
          <w:b/>
          <w:color w:val="000000"/>
        </w:rPr>
        <w:t>Załącznik nr 10</w:t>
      </w:r>
      <w:r w:rsidRPr="00926ADE">
        <w:rPr>
          <w:rFonts w:ascii="Calibri" w:hAnsi="Calibri" w:cs="Tahoma"/>
          <w:b/>
          <w:color w:val="000000"/>
        </w:rPr>
        <w:t xml:space="preserve"> do SWZ</w:t>
      </w:r>
    </w:p>
    <w:p w14:paraId="3DA01A92" w14:textId="77777777" w:rsidR="00FE1F2C" w:rsidRPr="00926ADE" w:rsidRDefault="00FE1F2C" w:rsidP="00FE1F2C">
      <w:pPr>
        <w:shd w:val="clear" w:color="auto" w:fill="FFFFFF"/>
        <w:spacing w:before="120"/>
        <w:rPr>
          <w:rFonts w:ascii="Calibri" w:hAnsi="Calibri" w:cs="Tahoma"/>
          <w:b/>
          <w:color w:val="000000"/>
        </w:rPr>
      </w:pPr>
    </w:p>
    <w:p w14:paraId="42283592" w14:textId="77777777" w:rsidR="00FE1F2C" w:rsidRDefault="00FE1F2C" w:rsidP="00FE1F2C">
      <w:pPr>
        <w:shd w:val="clear" w:color="auto" w:fill="FFFFFF"/>
        <w:spacing w:before="120"/>
        <w:jc w:val="center"/>
        <w:rPr>
          <w:rFonts w:ascii="Calibri" w:hAnsi="Calibri" w:cs="Tahoma"/>
          <w:b/>
          <w:color w:val="000000"/>
        </w:rPr>
      </w:pPr>
      <w:r w:rsidRPr="00926ADE">
        <w:rPr>
          <w:rFonts w:ascii="Calibri" w:hAnsi="Calibri" w:cs="Tahoma"/>
          <w:b/>
          <w:color w:val="000000"/>
        </w:rPr>
        <w:t xml:space="preserve">PARAMETRY TECHNICZNE </w:t>
      </w:r>
      <w:r w:rsidRPr="00B5244D">
        <w:rPr>
          <w:rFonts w:ascii="Calibri" w:hAnsi="Calibri" w:cs="Tahoma"/>
          <w:b/>
          <w:color w:val="000000"/>
          <w:u w:val="single"/>
        </w:rPr>
        <w:t>OFEROWANE</w:t>
      </w:r>
      <w:r>
        <w:rPr>
          <w:rFonts w:ascii="Calibri" w:hAnsi="Calibri" w:cs="Tahoma"/>
          <w:b/>
          <w:color w:val="000000"/>
          <w:u w:val="single"/>
        </w:rPr>
        <w:t>GO</w:t>
      </w:r>
      <w:r>
        <w:rPr>
          <w:rFonts w:ascii="Calibri" w:hAnsi="Calibri" w:cs="Tahoma"/>
          <w:b/>
          <w:color w:val="000000"/>
        </w:rPr>
        <w:t xml:space="preserve"> PRZEDMIOTU ZAMÓWIENIA</w:t>
      </w:r>
    </w:p>
    <w:p w14:paraId="1B9BF669" w14:textId="77777777" w:rsidR="00FE1F2C" w:rsidRDefault="00FE1F2C" w:rsidP="00FE1F2C">
      <w:pPr>
        <w:shd w:val="clear" w:color="auto" w:fill="FFFFFF"/>
        <w:spacing w:before="120"/>
        <w:jc w:val="center"/>
        <w:rPr>
          <w:rFonts w:ascii="Calibri" w:hAnsi="Calibri" w:cs="Tahoma"/>
          <w:b/>
          <w:color w:val="000000"/>
        </w:rPr>
      </w:pPr>
      <w:r>
        <w:rPr>
          <w:rFonts w:ascii="Calibri" w:hAnsi="Calibri" w:cs="Tahoma"/>
          <w:b/>
          <w:color w:val="000000"/>
        </w:rPr>
        <w:t>FABRYCZNIE NOWEJ ŁADOWARKI KOŁOWEJ</w:t>
      </w:r>
    </w:p>
    <w:p w14:paraId="4948E1DA" w14:textId="77777777" w:rsidR="00FE1F2C" w:rsidRDefault="00FE1F2C" w:rsidP="00FE1F2C">
      <w:pPr>
        <w:shd w:val="clear" w:color="auto" w:fill="FFFFFF"/>
        <w:spacing w:before="120"/>
        <w:jc w:val="center"/>
        <w:rPr>
          <w:rFonts w:ascii="Calibri" w:hAnsi="Calibri" w:cs="Tahoma"/>
          <w:b/>
          <w:color w:val="000000"/>
        </w:rPr>
      </w:pPr>
    </w:p>
    <w:p w14:paraId="0C0D3B85" w14:textId="77777777" w:rsidR="00FE1F2C" w:rsidRPr="00BB0CB7" w:rsidRDefault="00FE1F2C" w:rsidP="00FE1F2C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  <w:lang w:eastAsia="en-US"/>
        </w:rPr>
      </w:pPr>
      <w:r w:rsidRPr="00BB0CB7">
        <w:rPr>
          <w:rFonts w:ascii="Calibri" w:hAnsi="Calibri" w:cs="Calibri"/>
          <w:bCs/>
        </w:rPr>
        <w:t>Przystępując do udziału w postępowaniu o udzielenie zamówienia publicznego na zadanie pn.:</w:t>
      </w:r>
    </w:p>
    <w:p w14:paraId="72B11031" w14:textId="77777777" w:rsidR="00FE1F2C" w:rsidRPr="00BB0CB7" w:rsidRDefault="00FE1F2C" w:rsidP="00FE1F2C">
      <w:pPr>
        <w:jc w:val="center"/>
        <w:rPr>
          <w:rFonts w:ascii="Calibri" w:hAnsi="Calibri" w:cs="Calibri"/>
        </w:rPr>
      </w:pPr>
      <w:r w:rsidRPr="00BB0CB7">
        <w:rPr>
          <w:rFonts w:ascii="Calibri" w:hAnsi="Calibri" w:cs="Calibri"/>
        </w:rPr>
        <w:t>„Dostawa i montaż fabrycznie nowej prasy kanałowej przeznaczonej do prasowania odpadów komunalnych i surowców z selektywnej zbiórki odpadów” nr ref. 15/ZP/ZGO/2022</w:t>
      </w:r>
    </w:p>
    <w:p w14:paraId="0DC70E75" w14:textId="77777777" w:rsidR="00FE1F2C" w:rsidRPr="00BB0CB7" w:rsidRDefault="00FE1F2C" w:rsidP="00FE1F2C">
      <w:pPr>
        <w:jc w:val="center"/>
        <w:rPr>
          <w:rFonts w:ascii="Calibri" w:hAnsi="Calibri" w:cs="Calibri"/>
        </w:rPr>
      </w:pPr>
    </w:p>
    <w:p w14:paraId="28824C49" w14:textId="77777777" w:rsidR="00FE1F2C" w:rsidRPr="00BB0CB7" w:rsidRDefault="00FE1F2C" w:rsidP="00FE1F2C">
      <w:pPr>
        <w:spacing w:before="120"/>
        <w:ind w:left="284" w:right="-36"/>
        <w:jc w:val="center"/>
        <w:rPr>
          <w:rFonts w:ascii="Calibri" w:hAnsi="Calibri" w:cs="Calibri"/>
        </w:rPr>
      </w:pPr>
      <w:r w:rsidRPr="00BB0CB7">
        <w:rPr>
          <w:rFonts w:ascii="Calibri" w:hAnsi="Calibri" w:cs="Calibri"/>
        </w:rPr>
        <w:t>________________________________________________________________________</w:t>
      </w:r>
    </w:p>
    <w:p w14:paraId="29B565B0" w14:textId="77777777" w:rsidR="00FE1F2C" w:rsidRPr="00BB0CB7" w:rsidRDefault="00FE1F2C" w:rsidP="00FE1F2C">
      <w:pPr>
        <w:spacing w:before="120"/>
        <w:ind w:right="140"/>
        <w:jc w:val="center"/>
        <w:rPr>
          <w:rFonts w:ascii="Calibri" w:hAnsi="Calibri" w:cs="Calibri"/>
          <w:i/>
          <w:iCs/>
          <w:sz w:val="16"/>
          <w:szCs w:val="16"/>
        </w:rPr>
      </w:pPr>
      <w:r w:rsidRPr="00BB0CB7">
        <w:rPr>
          <w:rFonts w:ascii="Calibri" w:hAnsi="Calibri" w:cs="Calibri"/>
          <w:i/>
          <w:iCs/>
          <w:sz w:val="16"/>
          <w:szCs w:val="16"/>
        </w:rPr>
        <w:t>(podać pełną nazwę i adres/siedzibę Wykonawcy)</w:t>
      </w:r>
    </w:p>
    <w:p w14:paraId="2F0ACA42" w14:textId="77777777" w:rsidR="00FE1F2C" w:rsidRPr="00BB0CB7" w:rsidRDefault="00FE1F2C" w:rsidP="00FE1F2C">
      <w:pPr>
        <w:jc w:val="both"/>
        <w:rPr>
          <w:rFonts w:ascii="Calibri" w:hAnsi="Calibri" w:cs="Calibri"/>
          <w:sz w:val="22"/>
          <w:szCs w:val="22"/>
        </w:rPr>
      </w:pPr>
    </w:p>
    <w:p w14:paraId="4BFE1E18" w14:textId="77777777" w:rsidR="00FE1F2C" w:rsidRPr="00BB0CB7" w:rsidRDefault="00FE1F2C" w:rsidP="00FE1F2C">
      <w:pPr>
        <w:jc w:val="center"/>
        <w:rPr>
          <w:rFonts w:ascii="Calibri" w:hAnsi="Calibri" w:cs="Calibri"/>
        </w:rPr>
      </w:pPr>
      <w:r w:rsidRPr="00BB0CB7">
        <w:rPr>
          <w:rFonts w:ascii="Calibri" w:hAnsi="Calibri" w:cs="Calibri"/>
        </w:rPr>
        <w:t>potwierdzam, że oferowany sprzęt spełnia wszystkie wymagania Zamawiającego zgodnie z SWZ: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676"/>
        <w:gridCol w:w="968"/>
        <w:gridCol w:w="968"/>
        <w:gridCol w:w="2298"/>
      </w:tblGrid>
      <w:tr w:rsidR="00FE1F2C" w:rsidRPr="0084583A" w14:paraId="4BCBC595" w14:textId="77777777" w:rsidTr="00F55C6F">
        <w:tc>
          <w:tcPr>
            <w:tcW w:w="5000" w:type="pct"/>
            <w:gridSpan w:val="5"/>
            <w:shd w:val="clear" w:color="auto" w:fill="auto"/>
            <w:vAlign w:val="center"/>
          </w:tcPr>
          <w:p w14:paraId="6ED54992" w14:textId="77777777" w:rsidR="00FE1F2C" w:rsidRPr="00BB0CB7" w:rsidRDefault="00FE1F2C" w:rsidP="00F55C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774517D" w14:textId="01CE5F79" w:rsidR="00FE1F2C" w:rsidRPr="00BB0CB7" w:rsidRDefault="00FE1F2C" w:rsidP="00F55C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</w:rPr>
              <w:t>PRODUCENT: _____</w:t>
            </w:r>
            <w:r w:rsidR="009F1FFD">
              <w:rPr>
                <w:rFonts w:ascii="Calibri" w:hAnsi="Calibri" w:cs="Calibri"/>
                <w:b/>
                <w:bCs/>
              </w:rPr>
              <w:t>___</w:t>
            </w:r>
            <w:r>
              <w:rPr>
                <w:rFonts w:ascii="Calibri" w:hAnsi="Calibri" w:cs="Calibri"/>
                <w:b/>
                <w:bCs/>
              </w:rPr>
              <w:t>________</w:t>
            </w:r>
            <w:r w:rsidRPr="00BB0CB7">
              <w:rPr>
                <w:rFonts w:ascii="Calibri" w:hAnsi="Calibri" w:cs="Calibri"/>
                <w:b/>
                <w:bCs/>
              </w:rPr>
              <w:t>TYP/MODEL ________________ ROK PRODUKCJI ____________________</w:t>
            </w:r>
          </w:p>
          <w:p w14:paraId="1466EE2C" w14:textId="015F6C77" w:rsidR="00FE1F2C" w:rsidRPr="00D71908" w:rsidRDefault="00FE1F2C" w:rsidP="00F55C6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                          </w:t>
            </w:r>
            <w:r w:rsidR="009F1FFD">
              <w:rPr>
                <w:rFonts w:ascii="Calibri" w:hAnsi="Calibri" w:cs="Tahoma"/>
                <w:sz w:val="22"/>
                <w:szCs w:val="22"/>
              </w:rPr>
              <w:t xml:space="preserve">        </w:t>
            </w:r>
            <w:r w:rsidRPr="00D71908">
              <w:rPr>
                <w:rFonts w:ascii="Calibri" w:hAnsi="Calibri" w:cs="Tahoma"/>
                <w:sz w:val="22"/>
                <w:szCs w:val="22"/>
              </w:rPr>
              <w:t xml:space="preserve">(proszę uzupełnić)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               </w:t>
            </w:r>
            <w:r w:rsidR="009F1FFD">
              <w:rPr>
                <w:rFonts w:ascii="Calibri" w:hAnsi="Calibri" w:cs="Tahoma"/>
                <w:sz w:val="22"/>
                <w:szCs w:val="22"/>
              </w:rPr>
              <w:t xml:space="preserve">   </w:t>
            </w:r>
            <w:r w:rsidRPr="00D71908">
              <w:rPr>
                <w:rFonts w:ascii="Calibri" w:hAnsi="Calibri" w:cs="Tahoma"/>
                <w:sz w:val="22"/>
                <w:szCs w:val="22"/>
              </w:rPr>
              <w:t>(proszę uzupełnić)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                                </w:t>
            </w:r>
            <w:r w:rsidRPr="00D71908">
              <w:rPr>
                <w:rFonts w:ascii="Calibri" w:hAnsi="Calibri" w:cs="Tahoma"/>
                <w:sz w:val="22"/>
                <w:szCs w:val="22"/>
              </w:rPr>
              <w:t>(proszę uzupełnić)</w:t>
            </w:r>
          </w:p>
        </w:tc>
      </w:tr>
      <w:tr w:rsidR="00FE1F2C" w:rsidRPr="0084583A" w14:paraId="62D1FF54" w14:textId="77777777" w:rsidTr="00FE1F2C">
        <w:trPr>
          <w:trHeight w:val="214"/>
        </w:trPr>
        <w:tc>
          <w:tcPr>
            <w:tcW w:w="261" w:type="pct"/>
            <w:vMerge w:val="restart"/>
            <w:shd w:val="clear" w:color="auto" w:fill="auto"/>
            <w:vAlign w:val="center"/>
          </w:tcPr>
          <w:p w14:paraId="6367B66D" w14:textId="77777777" w:rsidR="00FE1F2C" w:rsidRPr="00B23EED" w:rsidRDefault="00FE1F2C" w:rsidP="00F55C6F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B23EED">
              <w:rPr>
                <w:rFonts w:ascii="Calibri" w:hAnsi="Calibri" w:cs="Tahom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714" w:type="pct"/>
            <w:vMerge w:val="restart"/>
            <w:shd w:val="clear" w:color="auto" w:fill="auto"/>
            <w:vAlign w:val="center"/>
          </w:tcPr>
          <w:p w14:paraId="1CCE5083" w14:textId="77777777" w:rsidR="00FE1F2C" w:rsidRPr="00B23EED" w:rsidRDefault="00FE1F2C" w:rsidP="00F55C6F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B23EED">
              <w:rPr>
                <w:rFonts w:ascii="Calibri" w:hAnsi="Calibri" w:cs="Tahoma"/>
                <w:b/>
                <w:bCs/>
                <w:sz w:val="22"/>
                <w:szCs w:val="22"/>
              </w:rPr>
              <w:t>Parametry techniczne bezwzględnie wymagane</w:t>
            </w:r>
          </w:p>
        </w:tc>
        <w:tc>
          <w:tcPr>
            <w:tcW w:w="2025" w:type="pct"/>
            <w:gridSpan w:val="3"/>
            <w:shd w:val="clear" w:color="auto" w:fill="auto"/>
            <w:vAlign w:val="center"/>
          </w:tcPr>
          <w:p w14:paraId="31F36E0F" w14:textId="77777777" w:rsidR="00FE1F2C" w:rsidRPr="00B23EED" w:rsidRDefault="00FE1F2C" w:rsidP="00F55C6F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Spełnienie wymagań</w:t>
            </w:r>
          </w:p>
        </w:tc>
      </w:tr>
      <w:tr w:rsidR="00FE1F2C" w:rsidRPr="0084583A" w14:paraId="7FF0C592" w14:textId="77777777" w:rsidTr="00FE1F2C">
        <w:trPr>
          <w:trHeight w:val="213"/>
        </w:trPr>
        <w:tc>
          <w:tcPr>
            <w:tcW w:w="261" w:type="pct"/>
            <w:vMerge/>
            <w:shd w:val="clear" w:color="auto" w:fill="auto"/>
            <w:vAlign w:val="center"/>
          </w:tcPr>
          <w:p w14:paraId="2D3D171A" w14:textId="77777777" w:rsidR="00FE1F2C" w:rsidRPr="00B23EED" w:rsidRDefault="00FE1F2C" w:rsidP="00F55C6F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2714" w:type="pct"/>
            <w:vMerge/>
            <w:shd w:val="clear" w:color="auto" w:fill="auto"/>
            <w:vAlign w:val="center"/>
          </w:tcPr>
          <w:p w14:paraId="1BAC1544" w14:textId="77777777" w:rsidR="00FE1F2C" w:rsidRPr="00B23EED" w:rsidRDefault="00FE1F2C" w:rsidP="00F55C6F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3B89CDB" w14:textId="77777777" w:rsidR="00FE1F2C" w:rsidRPr="00B23EED" w:rsidRDefault="00FE1F2C" w:rsidP="00F55C6F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C665E84" w14:textId="77777777" w:rsidR="00FE1F2C" w:rsidRPr="00B23EED" w:rsidRDefault="00FE1F2C" w:rsidP="00F55C6F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099" w:type="pct"/>
            <w:vAlign w:val="center"/>
          </w:tcPr>
          <w:p w14:paraId="0E44C972" w14:textId="77777777" w:rsidR="00FE1F2C" w:rsidRPr="00B23EED" w:rsidRDefault="00FE1F2C" w:rsidP="00F55C6F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Parametr techniczny</w:t>
            </w:r>
          </w:p>
        </w:tc>
      </w:tr>
      <w:tr w:rsidR="00FE1F2C" w:rsidRPr="00A16EDD" w14:paraId="21B8C99C" w14:textId="77777777" w:rsidTr="00FE1F2C">
        <w:tc>
          <w:tcPr>
            <w:tcW w:w="261" w:type="pct"/>
            <w:shd w:val="clear" w:color="auto" w:fill="auto"/>
          </w:tcPr>
          <w:p w14:paraId="52D863DB" w14:textId="77777777" w:rsidR="00FE1F2C" w:rsidRPr="00A16EDD" w:rsidRDefault="00FE1F2C" w:rsidP="00F55C6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A16EDD"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2714" w:type="pct"/>
            <w:shd w:val="clear" w:color="auto" w:fill="auto"/>
          </w:tcPr>
          <w:p w14:paraId="527B9F1A" w14:textId="77777777" w:rsidR="00FE1F2C" w:rsidRPr="00A16EDD" w:rsidRDefault="00FE1F2C" w:rsidP="00F55C6F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Tahoma"/>
                <w:sz w:val="22"/>
                <w:szCs w:val="22"/>
              </w:rPr>
              <w:t>Maszyna fabrycznie nowa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213416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  <w:vAlign w:val="center"/>
              </w:tcPr>
              <w:p w14:paraId="6B937A6A" w14:textId="0962F4AC" w:rsidR="00FE1F2C" w:rsidRPr="00A16EDD" w:rsidRDefault="00FE1F2C" w:rsidP="00F55C6F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29926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  <w:vAlign w:val="center"/>
              </w:tcPr>
              <w:p w14:paraId="13CC29C6" w14:textId="238E637D" w:rsidR="00FE1F2C" w:rsidRPr="00A16EDD" w:rsidRDefault="00FE1F2C" w:rsidP="00F55C6F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1A6B4EC0" w14:textId="77777777" w:rsidR="00FE1F2C" w:rsidRPr="00A16EDD" w:rsidRDefault="00FE1F2C" w:rsidP="00F55C6F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A16EDD" w14:paraId="714C1953" w14:textId="77777777" w:rsidTr="00FE1F2C">
        <w:tc>
          <w:tcPr>
            <w:tcW w:w="261" w:type="pct"/>
            <w:shd w:val="clear" w:color="auto" w:fill="auto"/>
          </w:tcPr>
          <w:p w14:paraId="491B1F71" w14:textId="77777777" w:rsidR="00FE1F2C" w:rsidRPr="00A16EDD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A16EDD"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2714" w:type="pct"/>
            <w:shd w:val="clear" w:color="auto" w:fill="auto"/>
          </w:tcPr>
          <w:p w14:paraId="30920D9D" w14:textId="77777777" w:rsidR="00FE1F2C" w:rsidRPr="00A16EDD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>Maszyna musi pochodzić z seryjnej produkcji, nie dopuszcza się prototypu ani pierwszego urządzenia serii;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17803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  <w:vAlign w:val="center"/>
              </w:tcPr>
              <w:p w14:paraId="6E211886" w14:textId="782404C3" w:rsidR="00FE1F2C" w:rsidRPr="00A16EDD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64720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  <w:vAlign w:val="center"/>
              </w:tcPr>
              <w:p w14:paraId="06B6BA61" w14:textId="727DBDBC" w:rsidR="00FE1F2C" w:rsidRPr="00A16EDD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2B18CBB8" w14:textId="77777777" w:rsidR="00FE1F2C" w:rsidRPr="00A16EDD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30092B" w14:paraId="037C9654" w14:textId="77777777" w:rsidTr="006E63FF">
        <w:tc>
          <w:tcPr>
            <w:tcW w:w="261" w:type="pct"/>
            <w:shd w:val="clear" w:color="auto" w:fill="auto"/>
          </w:tcPr>
          <w:p w14:paraId="0F7469EF" w14:textId="77777777" w:rsidR="00FE1F2C" w:rsidRPr="0030092B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3.</w:t>
            </w:r>
          </w:p>
        </w:tc>
        <w:tc>
          <w:tcPr>
            <w:tcW w:w="2714" w:type="pct"/>
            <w:shd w:val="clear" w:color="auto" w:fill="auto"/>
          </w:tcPr>
          <w:p w14:paraId="0010B525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>Napęd: turbo diesel;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2050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1C01EC37" w14:textId="7D223C6C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39140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10CFAE0F" w14:textId="09B5D460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0A553FC8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FC308C" w14:paraId="3C3441D0" w14:textId="77777777" w:rsidTr="006E63FF">
        <w:tc>
          <w:tcPr>
            <w:tcW w:w="261" w:type="pct"/>
            <w:shd w:val="clear" w:color="auto" w:fill="auto"/>
          </w:tcPr>
          <w:p w14:paraId="5D9FD09B" w14:textId="77777777" w:rsidR="00FE1F2C" w:rsidRPr="00FC308C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C308C">
              <w:rPr>
                <w:rFonts w:ascii="Calibri" w:hAnsi="Calibri" w:cs="Tahoma"/>
                <w:sz w:val="22"/>
                <w:szCs w:val="22"/>
              </w:rPr>
              <w:t>4.</w:t>
            </w:r>
          </w:p>
        </w:tc>
        <w:tc>
          <w:tcPr>
            <w:tcW w:w="2714" w:type="pct"/>
            <w:shd w:val="clear" w:color="auto" w:fill="auto"/>
          </w:tcPr>
          <w:p w14:paraId="5712BE12" w14:textId="77777777" w:rsidR="00FE1F2C" w:rsidRPr="00FC308C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>Maksymalna masa operacyjna:  min. 19 000 kg;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25679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0512AABC" w14:textId="7885E1B9" w:rsidR="00FE1F2C" w:rsidRPr="00FC308C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06122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382C9AE1" w14:textId="77298C0B" w:rsidR="00FE1F2C" w:rsidRPr="00FC308C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</w:tcPr>
          <w:p w14:paraId="223E8680" w14:textId="77777777" w:rsidR="00FE1F2C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Podaj parametr: </w:t>
            </w:r>
          </w:p>
          <w:p w14:paraId="53BAB165" w14:textId="77777777" w:rsidR="00FE1F2C" w:rsidRPr="00FC308C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A16EDD" w14:paraId="459C9A7C" w14:textId="77777777" w:rsidTr="006E63FF">
        <w:tc>
          <w:tcPr>
            <w:tcW w:w="261" w:type="pct"/>
            <w:shd w:val="clear" w:color="auto" w:fill="auto"/>
          </w:tcPr>
          <w:p w14:paraId="3BCDA566" w14:textId="77777777" w:rsidR="00FE1F2C" w:rsidRPr="00A16EDD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A16EDD">
              <w:rPr>
                <w:rFonts w:ascii="Calibri" w:hAnsi="Calibri" w:cs="Tahoma"/>
                <w:sz w:val="22"/>
                <w:szCs w:val="22"/>
              </w:rPr>
              <w:t>5.</w:t>
            </w:r>
          </w:p>
        </w:tc>
        <w:tc>
          <w:tcPr>
            <w:tcW w:w="2714" w:type="pct"/>
            <w:shd w:val="clear" w:color="auto" w:fill="auto"/>
          </w:tcPr>
          <w:p w14:paraId="5B4F15EA" w14:textId="77777777" w:rsidR="00FE1F2C" w:rsidRPr="00A16EDD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>Moc silnika: min.160 kW max 185 kW;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204035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0408A660" w14:textId="3CAEB007" w:rsidR="00FE1F2C" w:rsidRPr="00A16EDD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53454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5AE367B9" w14:textId="014787A4" w:rsidR="00FE1F2C" w:rsidRPr="00A16EDD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</w:tcPr>
          <w:p w14:paraId="610EFC8C" w14:textId="77777777" w:rsidR="00FE1F2C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Podaj parametr: </w:t>
            </w:r>
          </w:p>
          <w:p w14:paraId="16FB669F" w14:textId="77777777" w:rsidR="00FE1F2C" w:rsidRPr="00A16EDD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30092B" w14:paraId="4B9F8707" w14:textId="77777777" w:rsidTr="006E63FF">
        <w:tc>
          <w:tcPr>
            <w:tcW w:w="261" w:type="pct"/>
            <w:shd w:val="clear" w:color="auto" w:fill="auto"/>
          </w:tcPr>
          <w:p w14:paraId="23DF4DC8" w14:textId="77777777" w:rsidR="00FE1F2C" w:rsidRPr="0030092B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6.</w:t>
            </w:r>
          </w:p>
        </w:tc>
        <w:tc>
          <w:tcPr>
            <w:tcW w:w="2714" w:type="pct"/>
            <w:shd w:val="clear" w:color="auto" w:fill="auto"/>
          </w:tcPr>
          <w:p w14:paraId="48B7B71D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 xml:space="preserve">Pojemność silnika min. 6 litrów, max. 7 litrów;  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69257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4AF8BBFC" w14:textId="1C270201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61625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43509454" w14:textId="33B70E96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</w:tcPr>
          <w:p w14:paraId="055735EF" w14:textId="77777777" w:rsidR="00FE1F2C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Podaj parametr: </w:t>
            </w:r>
          </w:p>
          <w:p w14:paraId="7DBCB603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30092B" w14:paraId="3F233367" w14:textId="77777777" w:rsidTr="006E63FF">
        <w:tc>
          <w:tcPr>
            <w:tcW w:w="261" w:type="pct"/>
            <w:shd w:val="clear" w:color="auto" w:fill="auto"/>
          </w:tcPr>
          <w:p w14:paraId="420BEDC9" w14:textId="77777777" w:rsidR="00FE1F2C" w:rsidRPr="005E77A8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7.</w:t>
            </w:r>
          </w:p>
        </w:tc>
        <w:tc>
          <w:tcPr>
            <w:tcW w:w="2714" w:type="pct"/>
            <w:shd w:val="clear" w:color="auto" w:fill="auto"/>
          </w:tcPr>
          <w:p w14:paraId="5EAE147B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>Silnik wysokoprężny spełniający europejskie normy emisji spalin STAGE V lub wyższa;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05752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57549211" w14:textId="07F6B795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56090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627478C8" w14:textId="29220B44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</w:tcPr>
          <w:p w14:paraId="294A6BFF" w14:textId="77777777" w:rsidR="00FE1F2C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Podaj parametr: </w:t>
            </w:r>
          </w:p>
          <w:p w14:paraId="271DD939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FC308C" w14:paraId="7E1BDA40" w14:textId="77777777" w:rsidTr="006E63FF">
        <w:tc>
          <w:tcPr>
            <w:tcW w:w="261" w:type="pct"/>
            <w:shd w:val="clear" w:color="auto" w:fill="auto"/>
          </w:tcPr>
          <w:p w14:paraId="4477CC23" w14:textId="77777777" w:rsidR="00FE1F2C" w:rsidRPr="00FC308C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8</w:t>
            </w:r>
            <w:r w:rsidRPr="00FC308C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  <w:tc>
          <w:tcPr>
            <w:tcW w:w="2714" w:type="pct"/>
            <w:shd w:val="clear" w:color="auto" w:fill="auto"/>
          </w:tcPr>
          <w:p w14:paraId="42DF2CC3" w14:textId="77777777" w:rsidR="00FE1F2C" w:rsidRPr="00FC308C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>Napęd 4 x 4;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03770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06C50AB6" w14:textId="76546DFA" w:rsidR="00FE1F2C" w:rsidRPr="00FC308C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87536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5038A1BD" w14:textId="4D3DF356" w:rsidR="00FE1F2C" w:rsidRPr="00FC308C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27A19D4A" w14:textId="77777777" w:rsidR="00FE1F2C" w:rsidRPr="00FC308C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30092B" w14:paraId="7FC8292D" w14:textId="77777777" w:rsidTr="006E63FF">
        <w:tc>
          <w:tcPr>
            <w:tcW w:w="261" w:type="pct"/>
            <w:shd w:val="clear" w:color="auto" w:fill="auto"/>
          </w:tcPr>
          <w:p w14:paraId="0D90B633" w14:textId="77777777" w:rsidR="00FE1F2C" w:rsidRPr="0030092B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9.</w:t>
            </w:r>
          </w:p>
        </w:tc>
        <w:tc>
          <w:tcPr>
            <w:tcW w:w="2714" w:type="pct"/>
            <w:shd w:val="clear" w:color="auto" w:fill="auto"/>
          </w:tcPr>
          <w:p w14:paraId="03AA7A34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>Rama przegubowa;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07525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3E1ECECB" w14:textId="52BDB24D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18528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3EF01A89" w14:textId="4673846B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1C36DCFA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30092B" w14:paraId="13A5CB55" w14:textId="77777777" w:rsidTr="006E63FF">
        <w:tc>
          <w:tcPr>
            <w:tcW w:w="261" w:type="pct"/>
            <w:shd w:val="clear" w:color="auto" w:fill="auto"/>
          </w:tcPr>
          <w:p w14:paraId="3CE092B1" w14:textId="77777777" w:rsidR="00FE1F2C" w:rsidRPr="0030092B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10.</w:t>
            </w:r>
          </w:p>
        </w:tc>
        <w:tc>
          <w:tcPr>
            <w:tcW w:w="2714" w:type="pct"/>
            <w:shd w:val="clear" w:color="auto" w:fill="auto"/>
          </w:tcPr>
          <w:p w14:paraId="0E686725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>Mosty napędowe o ograniczonym poślizgu lub z blokadą 100%;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52910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5649BDEC" w14:textId="69C59F17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31965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6607EB83" w14:textId="31376F70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58E2E631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A16EDD" w14:paraId="0391175C" w14:textId="77777777" w:rsidTr="006E63FF">
        <w:tc>
          <w:tcPr>
            <w:tcW w:w="261" w:type="pct"/>
            <w:shd w:val="clear" w:color="auto" w:fill="auto"/>
          </w:tcPr>
          <w:p w14:paraId="5A763413" w14:textId="77777777" w:rsidR="00FE1F2C" w:rsidRPr="00A16EDD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A16EDD">
              <w:rPr>
                <w:rFonts w:ascii="Calibri" w:hAnsi="Calibri" w:cs="Tahoma"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sz w:val="22"/>
                <w:szCs w:val="22"/>
              </w:rPr>
              <w:t>1</w:t>
            </w:r>
            <w:r w:rsidRPr="00A16EDD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  <w:tc>
          <w:tcPr>
            <w:tcW w:w="2714" w:type="pct"/>
            <w:shd w:val="clear" w:color="auto" w:fill="auto"/>
          </w:tcPr>
          <w:p w14:paraId="03B89F96" w14:textId="77777777" w:rsidR="00FE1F2C" w:rsidRPr="00A16EDD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>Dwa niezależne układy hamowania, hamulec zasadniczy hydrauliczny, mokry, samoregulujący się;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15907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5CCEF96F" w14:textId="6D31619E" w:rsidR="00FE1F2C" w:rsidRPr="00A16EDD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83641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0B43FD28" w14:textId="66200018" w:rsidR="00FE1F2C" w:rsidRPr="00A16EDD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4A53953D" w14:textId="77777777" w:rsidR="00FE1F2C" w:rsidRPr="00A16EDD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A16EDD" w14:paraId="0F16F9D3" w14:textId="77777777" w:rsidTr="006E63FF">
        <w:tc>
          <w:tcPr>
            <w:tcW w:w="261" w:type="pct"/>
            <w:shd w:val="clear" w:color="auto" w:fill="auto"/>
          </w:tcPr>
          <w:p w14:paraId="7039E1DC" w14:textId="77777777" w:rsidR="00FE1F2C" w:rsidRPr="00A16EDD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A16EDD">
              <w:rPr>
                <w:rFonts w:ascii="Calibri" w:hAnsi="Calibri" w:cs="Tahoma"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sz w:val="22"/>
                <w:szCs w:val="22"/>
              </w:rPr>
              <w:t>2</w:t>
            </w:r>
            <w:r w:rsidRPr="00A16EDD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  <w:tc>
          <w:tcPr>
            <w:tcW w:w="2714" w:type="pct"/>
            <w:shd w:val="clear" w:color="auto" w:fill="auto"/>
          </w:tcPr>
          <w:p w14:paraId="779AB306" w14:textId="77777777" w:rsidR="00FE1F2C" w:rsidRPr="00A16EDD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76FFC">
              <w:rPr>
                <w:rFonts w:ascii="Calibri" w:hAnsi="Calibri" w:cs="Calibri"/>
                <w:sz w:val="22"/>
                <w:szCs w:val="22"/>
              </w:rPr>
              <w:t>Łyżka wysokiego wysypu o pojemności min. 4m</w:t>
            </w:r>
            <w:r w:rsidRPr="00F76FFC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F76FFC">
              <w:rPr>
                <w:rFonts w:ascii="Calibri" w:hAnsi="Calibri" w:cs="Calibri"/>
                <w:sz w:val="22"/>
                <w:szCs w:val="22"/>
              </w:rPr>
              <w:t>: z listwą prostą, przystosowana do pracy na podłożu betonowym ze wzmocnieniami krawędzi i płaszczyzn roboczych np. poprzez dodatkowe ślizgi, szerokość łyżki max. 3,2 m;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88853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04D2E1FF" w14:textId="7AA35B05" w:rsidR="00FE1F2C" w:rsidRPr="00A16EDD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37955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2934AE02" w14:textId="120B536F" w:rsidR="00FE1F2C" w:rsidRPr="00A16EDD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</w:tcPr>
          <w:p w14:paraId="6504494F" w14:textId="77777777" w:rsidR="00FE1F2C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Podaj parametr: </w:t>
            </w:r>
          </w:p>
          <w:p w14:paraId="707D3995" w14:textId="77777777" w:rsidR="00FE1F2C" w:rsidRPr="00A16EDD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30092B" w14:paraId="55CA0808" w14:textId="77777777" w:rsidTr="006E63FF">
        <w:tc>
          <w:tcPr>
            <w:tcW w:w="261" w:type="pct"/>
            <w:shd w:val="clear" w:color="auto" w:fill="auto"/>
          </w:tcPr>
          <w:p w14:paraId="7F7ACE51" w14:textId="77777777" w:rsidR="00FE1F2C" w:rsidRPr="0030092B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13.</w:t>
            </w:r>
          </w:p>
        </w:tc>
        <w:tc>
          <w:tcPr>
            <w:tcW w:w="2714" w:type="pct"/>
            <w:shd w:val="clear" w:color="auto" w:fill="auto"/>
          </w:tcPr>
          <w:p w14:paraId="254A023F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 xml:space="preserve">Wysokość sworznia przy maksymalnej wysokości podnoszenia  min. </w:t>
            </w:r>
            <w:r w:rsidRPr="00416566">
              <w:rPr>
                <w:rFonts w:ascii="Calibri" w:hAnsi="Calibri" w:cs="Calibri"/>
                <w:sz w:val="22"/>
                <w:szCs w:val="22"/>
              </w:rPr>
              <w:t>4,170 mm;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80854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2344F871" w14:textId="7AA0264C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35734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27FBBA74" w14:textId="21F53313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</w:tcPr>
          <w:p w14:paraId="7F2CBED7" w14:textId="77777777" w:rsidR="00FE1F2C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Podaj parametr: </w:t>
            </w:r>
          </w:p>
          <w:p w14:paraId="72A241FA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A16EDD" w14:paraId="47600719" w14:textId="77777777" w:rsidTr="006E63FF">
        <w:tc>
          <w:tcPr>
            <w:tcW w:w="261" w:type="pct"/>
            <w:shd w:val="clear" w:color="auto" w:fill="auto"/>
          </w:tcPr>
          <w:p w14:paraId="42A3109E" w14:textId="77777777" w:rsidR="00FE1F2C" w:rsidRPr="00A16EDD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A16EDD">
              <w:rPr>
                <w:rFonts w:ascii="Calibri" w:hAnsi="Calibri" w:cs="Tahoma"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sz w:val="22"/>
                <w:szCs w:val="22"/>
              </w:rPr>
              <w:t>4</w:t>
            </w:r>
            <w:r w:rsidRPr="00A16EDD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  <w:tc>
          <w:tcPr>
            <w:tcW w:w="2714" w:type="pct"/>
            <w:shd w:val="clear" w:color="auto" w:fill="auto"/>
          </w:tcPr>
          <w:p w14:paraId="04C164F4" w14:textId="77777777" w:rsidR="00FE1F2C" w:rsidRPr="00A16EDD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>Centralny układ smarowania;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64042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0A4A992B" w14:textId="4F23E83B" w:rsidR="00FE1F2C" w:rsidRPr="00A16EDD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38556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6AE2C6C2" w14:textId="3DE60D2C" w:rsidR="00FE1F2C" w:rsidRPr="00A16EDD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18EFECE7" w14:textId="77777777" w:rsidR="00FE1F2C" w:rsidRPr="00A16EDD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30092B" w14:paraId="3DC33A01" w14:textId="77777777" w:rsidTr="006E63FF">
        <w:tc>
          <w:tcPr>
            <w:tcW w:w="261" w:type="pct"/>
            <w:shd w:val="clear" w:color="auto" w:fill="auto"/>
          </w:tcPr>
          <w:p w14:paraId="49FD383A" w14:textId="77777777" w:rsidR="00FE1F2C" w:rsidRPr="0030092B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15.</w:t>
            </w:r>
          </w:p>
        </w:tc>
        <w:tc>
          <w:tcPr>
            <w:tcW w:w="2714" w:type="pct"/>
            <w:shd w:val="clear" w:color="auto" w:fill="auto"/>
          </w:tcPr>
          <w:p w14:paraId="1262E35D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>Oświetlenie robocze, lampa ostrzegawcza, sygnalizator cofania, osłony stalowe siatkowe na wszystkie reflektory i klosze lamp;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59605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76B9158A" w14:textId="31773AFE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206621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357C3629" w14:textId="1B744503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79369370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30092B" w14:paraId="54FDD02D" w14:textId="77777777" w:rsidTr="006E63FF">
        <w:tc>
          <w:tcPr>
            <w:tcW w:w="261" w:type="pct"/>
            <w:shd w:val="clear" w:color="auto" w:fill="auto"/>
          </w:tcPr>
          <w:p w14:paraId="05951E32" w14:textId="77777777" w:rsidR="00FE1F2C" w:rsidRPr="0030092B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16.</w:t>
            </w:r>
          </w:p>
        </w:tc>
        <w:tc>
          <w:tcPr>
            <w:tcW w:w="2714" w:type="pct"/>
            <w:shd w:val="clear" w:color="auto" w:fill="auto"/>
          </w:tcPr>
          <w:p w14:paraId="44B411DF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76FFC">
              <w:rPr>
                <w:rFonts w:ascii="Calibri" w:hAnsi="Calibri" w:cs="Calibri"/>
                <w:sz w:val="22"/>
                <w:szCs w:val="22"/>
              </w:rPr>
              <w:t>Wyposażenie: gaśnica, apteczka, komplet kluczy + skrzynka narzędziowa lub torba;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94213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4B1E6A35" w14:textId="5208345D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39149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68DD570E" w14:textId="27B1E6EA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BFBFBF"/>
          </w:tcPr>
          <w:p w14:paraId="0E61B232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30092B" w14:paraId="77DFE3A0" w14:textId="77777777" w:rsidTr="006E63FF">
        <w:tc>
          <w:tcPr>
            <w:tcW w:w="261" w:type="pct"/>
            <w:shd w:val="clear" w:color="auto" w:fill="auto"/>
          </w:tcPr>
          <w:p w14:paraId="2828280A" w14:textId="77777777" w:rsidR="00FE1F2C" w:rsidRPr="0030092B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17.</w:t>
            </w:r>
          </w:p>
        </w:tc>
        <w:tc>
          <w:tcPr>
            <w:tcW w:w="2714" w:type="pct"/>
            <w:shd w:val="clear" w:color="auto" w:fill="auto"/>
          </w:tcPr>
          <w:p w14:paraId="2794CB5F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 xml:space="preserve">Kabina wyposażona w nawiew powietrza i w </w:t>
            </w:r>
            <w:r w:rsidRPr="00380B65">
              <w:rPr>
                <w:rFonts w:ascii="Calibri" w:hAnsi="Calibri" w:cs="Calibri"/>
                <w:sz w:val="22"/>
                <w:szCs w:val="22"/>
              </w:rPr>
              <w:t xml:space="preserve">filtr </w:t>
            </w:r>
            <w:r w:rsidRPr="00380B65">
              <w:rPr>
                <w:rFonts w:ascii="Tahoma" w:hAnsi="Tahoma" w:cs="Tahoma"/>
              </w:rPr>
              <w:t>węglowy</w:t>
            </w:r>
            <w:r w:rsidRPr="00B83C73">
              <w:rPr>
                <w:rFonts w:ascii="Calibri" w:hAnsi="Calibri" w:cs="Calibri"/>
                <w:sz w:val="22"/>
                <w:szCs w:val="22"/>
              </w:rPr>
              <w:t xml:space="preserve"> do redukcji odorów;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06714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124AB6C8" w14:textId="30167D22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57197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5752E422" w14:textId="22F81C37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2206BF26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30092B" w14:paraId="37D9A327" w14:textId="77777777" w:rsidTr="006E63FF">
        <w:tc>
          <w:tcPr>
            <w:tcW w:w="261" w:type="pct"/>
            <w:shd w:val="clear" w:color="auto" w:fill="auto"/>
          </w:tcPr>
          <w:p w14:paraId="632C749F" w14:textId="77777777" w:rsidR="00FE1F2C" w:rsidRPr="0030092B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18.</w:t>
            </w:r>
          </w:p>
        </w:tc>
        <w:tc>
          <w:tcPr>
            <w:tcW w:w="2714" w:type="pct"/>
            <w:shd w:val="clear" w:color="auto" w:fill="auto"/>
          </w:tcPr>
          <w:p w14:paraId="3B82EF93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76FFC">
              <w:rPr>
                <w:rFonts w:ascii="Calibri" w:hAnsi="Calibri" w:cs="Calibri"/>
                <w:sz w:val="22"/>
                <w:szCs w:val="22"/>
              </w:rPr>
              <w:t>Ciśnienie układu hydraulicznego nie mniejsze niż 220 bar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74518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292D9EE3" w14:textId="00231A6A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18686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5635450D" w14:textId="737E50FB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</w:tcPr>
          <w:p w14:paraId="54A6F4B7" w14:textId="77777777" w:rsidR="00FE1F2C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Podaj parametr: </w:t>
            </w:r>
          </w:p>
          <w:p w14:paraId="2406E706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FC308C" w14:paraId="551EFB97" w14:textId="77777777" w:rsidTr="006E63FF">
        <w:tc>
          <w:tcPr>
            <w:tcW w:w="261" w:type="pct"/>
            <w:shd w:val="clear" w:color="auto" w:fill="auto"/>
          </w:tcPr>
          <w:p w14:paraId="3354DE12" w14:textId="77777777" w:rsidR="00FE1F2C" w:rsidRPr="00FC308C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lastRenderedPageBreak/>
              <w:t>19</w:t>
            </w:r>
            <w:r w:rsidRPr="00FC308C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  <w:tc>
          <w:tcPr>
            <w:tcW w:w="2714" w:type="pct"/>
            <w:shd w:val="clear" w:color="auto" w:fill="auto"/>
          </w:tcPr>
          <w:p w14:paraId="59D81647" w14:textId="77777777" w:rsidR="00FE1F2C" w:rsidRPr="002A4D89" w:rsidRDefault="00FE1F2C" w:rsidP="00FE1F2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FFC">
              <w:rPr>
                <w:rFonts w:ascii="Calibri" w:hAnsi="Calibri" w:cs="Calibri"/>
                <w:b/>
                <w:bCs/>
                <w:sz w:val="22"/>
                <w:szCs w:val="22"/>
              </w:rPr>
              <w:t>Szybkozłącze hydrauliczne, kompatybilne z osprzętem Kupującego (zamiatarka, łyżka standardowa, inne) sterowane z kabiny;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15020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51DB9568" w14:textId="327AD279" w:rsidR="00FE1F2C" w:rsidRPr="00FC308C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61203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6FFF9B08" w14:textId="2B347C99" w:rsidR="00FE1F2C" w:rsidRPr="00FC308C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3BEB8375" w14:textId="77777777" w:rsidR="00FE1F2C" w:rsidRPr="00FC308C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FC308C" w14:paraId="3D976679" w14:textId="77777777" w:rsidTr="006E63FF">
        <w:tc>
          <w:tcPr>
            <w:tcW w:w="261" w:type="pct"/>
            <w:shd w:val="clear" w:color="auto" w:fill="auto"/>
          </w:tcPr>
          <w:p w14:paraId="20A6B2C3" w14:textId="77777777" w:rsidR="00FE1F2C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20.</w:t>
            </w:r>
          </w:p>
        </w:tc>
        <w:tc>
          <w:tcPr>
            <w:tcW w:w="2714" w:type="pct"/>
            <w:shd w:val="clear" w:color="auto" w:fill="auto"/>
          </w:tcPr>
          <w:p w14:paraId="3624B3B0" w14:textId="77777777" w:rsidR="00FE1F2C" w:rsidRPr="00F76FFC" w:rsidRDefault="00FE1F2C" w:rsidP="00FE1F2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5D67">
              <w:rPr>
                <w:rFonts w:ascii="Calibri" w:hAnsi="Calibri" w:cs="Calibri"/>
                <w:sz w:val="22"/>
                <w:szCs w:val="22"/>
              </w:rPr>
              <w:t>Chłodnica silnika odporna na korozję i niezapychająca się dzięki szerokim odstępom  między żebrami chłodzącymi;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50693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390E4067" w14:textId="65214FB5" w:rsidR="00FE1F2C" w:rsidRPr="00FC308C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68572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72C9849C" w14:textId="08634258" w:rsidR="00FE1F2C" w:rsidRPr="00FC308C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37F142AB" w14:textId="77777777" w:rsidR="00FE1F2C" w:rsidRPr="00FC308C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30092B" w14:paraId="7D586FAB" w14:textId="77777777" w:rsidTr="006E63FF">
        <w:tc>
          <w:tcPr>
            <w:tcW w:w="261" w:type="pct"/>
            <w:shd w:val="clear" w:color="auto" w:fill="auto"/>
          </w:tcPr>
          <w:p w14:paraId="74430D51" w14:textId="77777777" w:rsidR="00FE1F2C" w:rsidRPr="0030092B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21.</w:t>
            </w:r>
          </w:p>
        </w:tc>
        <w:tc>
          <w:tcPr>
            <w:tcW w:w="2714" w:type="pct"/>
            <w:shd w:val="clear" w:color="auto" w:fill="auto"/>
          </w:tcPr>
          <w:p w14:paraId="4B62C2B4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76FFC">
              <w:rPr>
                <w:rFonts w:ascii="Calibri" w:hAnsi="Calibri" w:cs="Calibri"/>
                <w:sz w:val="22"/>
                <w:szCs w:val="22"/>
              </w:rPr>
              <w:t>Klimatyzację;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81254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26D44AFC" w14:textId="702B4388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97459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394D65FC" w14:textId="4DC59C68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694E567A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30092B" w14:paraId="654AF397" w14:textId="77777777" w:rsidTr="006E63FF">
        <w:tc>
          <w:tcPr>
            <w:tcW w:w="261" w:type="pct"/>
            <w:shd w:val="clear" w:color="auto" w:fill="auto"/>
          </w:tcPr>
          <w:p w14:paraId="44C0DBCC" w14:textId="77777777" w:rsidR="00FE1F2C" w:rsidRPr="0030092B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22.</w:t>
            </w:r>
          </w:p>
        </w:tc>
        <w:tc>
          <w:tcPr>
            <w:tcW w:w="2714" w:type="pct"/>
            <w:shd w:val="clear" w:color="auto" w:fill="auto"/>
          </w:tcPr>
          <w:p w14:paraId="35BCF182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>Zawieszenie odporne przeciw drganiom;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91962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2C89DE3F" w14:textId="63C0AEDE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64593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401FDE72" w14:textId="0CA735D4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21A580CD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30092B" w14:paraId="335D12BB" w14:textId="77777777" w:rsidTr="006E63FF">
        <w:tc>
          <w:tcPr>
            <w:tcW w:w="261" w:type="pct"/>
            <w:shd w:val="clear" w:color="auto" w:fill="auto"/>
          </w:tcPr>
          <w:p w14:paraId="076FCDC3" w14:textId="77777777" w:rsidR="00FE1F2C" w:rsidRPr="0030092B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23.</w:t>
            </w:r>
          </w:p>
        </w:tc>
        <w:tc>
          <w:tcPr>
            <w:tcW w:w="2714" w:type="pct"/>
            <w:shd w:val="clear" w:color="auto" w:fill="auto"/>
          </w:tcPr>
          <w:p w14:paraId="67356683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>Komputer monitorujący pracę maszyny z wyświetlaczem komunikatów o błędach w języku polskim lub w formie kodów alfanumerycznych (w tym przypadku wymagana jest instrukcja obsługi z opisem kodów alfanumerycznych w języku polskim), i w formie graficznej;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46959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06AAA408" w14:textId="41E2B091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9411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5B6384B9" w14:textId="0060084D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13E7816E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A16EDD" w14:paraId="6675C487" w14:textId="77777777" w:rsidTr="006E63FF">
        <w:tc>
          <w:tcPr>
            <w:tcW w:w="261" w:type="pct"/>
            <w:shd w:val="clear" w:color="auto" w:fill="auto"/>
          </w:tcPr>
          <w:p w14:paraId="14A46B80" w14:textId="77777777" w:rsidR="00FE1F2C" w:rsidRPr="00A16EDD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A16EDD">
              <w:rPr>
                <w:rFonts w:ascii="Calibri" w:hAnsi="Calibri" w:cs="Tahoma"/>
                <w:sz w:val="22"/>
                <w:szCs w:val="22"/>
              </w:rPr>
              <w:t>2</w:t>
            </w:r>
            <w:r>
              <w:rPr>
                <w:rFonts w:ascii="Calibri" w:hAnsi="Calibri" w:cs="Tahoma"/>
                <w:sz w:val="22"/>
                <w:szCs w:val="22"/>
              </w:rPr>
              <w:t>4</w:t>
            </w:r>
            <w:r w:rsidRPr="00A16EDD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  <w:tc>
          <w:tcPr>
            <w:tcW w:w="2714" w:type="pct"/>
            <w:shd w:val="clear" w:color="auto" w:fill="auto"/>
          </w:tcPr>
          <w:p w14:paraId="02BCBFA2" w14:textId="77777777" w:rsidR="00FE1F2C" w:rsidRPr="00A16EDD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76FFC">
              <w:rPr>
                <w:rFonts w:ascii="Calibri" w:hAnsi="Calibri" w:cs="Calibri"/>
                <w:sz w:val="22"/>
                <w:szCs w:val="22"/>
              </w:rPr>
              <w:t>Radio;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63112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1E104AD3" w14:textId="49F6661F" w:rsidR="00FE1F2C" w:rsidRPr="00A16EDD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2795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72133121" w14:textId="6068DDE6" w:rsidR="00FE1F2C" w:rsidRPr="00A16EDD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6550C3D6" w14:textId="77777777" w:rsidR="00FE1F2C" w:rsidRPr="00A16EDD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30092B" w14:paraId="3262B919" w14:textId="77777777" w:rsidTr="006E63FF">
        <w:tc>
          <w:tcPr>
            <w:tcW w:w="261" w:type="pct"/>
            <w:shd w:val="clear" w:color="auto" w:fill="auto"/>
          </w:tcPr>
          <w:p w14:paraId="4F015C70" w14:textId="77777777" w:rsidR="00FE1F2C" w:rsidRPr="0030092B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25.</w:t>
            </w:r>
          </w:p>
        </w:tc>
        <w:tc>
          <w:tcPr>
            <w:tcW w:w="2714" w:type="pct"/>
            <w:shd w:val="clear" w:color="auto" w:fill="auto"/>
          </w:tcPr>
          <w:p w14:paraId="02441606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>Kamera cofania;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42685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090D95C9" w14:textId="101CF34C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68047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6937FCF0" w14:textId="342A86DA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23EF6782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A16EDD" w14:paraId="71D0CB8A" w14:textId="77777777" w:rsidTr="006E63FF">
        <w:tc>
          <w:tcPr>
            <w:tcW w:w="261" w:type="pct"/>
            <w:shd w:val="clear" w:color="auto" w:fill="auto"/>
          </w:tcPr>
          <w:p w14:paraId="1063C9E1" w14:textId="77777777" w:rsidR="00FE1F2C" w:rsidRPr="00A16EDD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A16EDD">
              <w:rPr>
                <w:rFonts w:ascii="Calibri" w:hAnsi="Calibri" w:cs="Tahoma"/>
                <w:sz w:val="22"/>
                <w:szCs w:val="22"/>
              </w:rPr>
              <w:t>2</w:t>
            </w:r>
            <w:r>
              <w:rPr>
                <w:rFonts w:ascii="Calibri" w:hAnsi="Calibri" w:cs="Tahoma"/>
                <w:sz w:val="22"/>
                <w:szCs w:val="22"/>
              </w:rPr>
              <w:t>6</w:t>
            </w:r>
            <w:r w:rsidRPr="00A16EDD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  <w:tc>
          <w:tcPr>
            <w:tcW w:w="2714" w:type="pct"/>
            <w:shd w:val="clear" w:color="auto" w:fill="auto"/>
          </w:tcPr>
          <w:p w14:paraId="5F446F63" w14:textId="77777777" w:rsidR="00FE1F2C" w:rsidRPr="00A16EDD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>Żaluzje przeciwsłoneczne;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209107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5F722113" w14:textId="7A33DC1C" w:rsidR="00FE1F2C" w:rsidRPr="00A16EDD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12360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386BB643" w14:textId="3E2AC58D" w:rsidR="00FE1F2C" w:rsidRPr="00A16EDD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173BF272" w14:textId="77777777" w:rsidR="00FE1F2C" w:rsidRPr="00A16EDD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30092B" w14:paraId="20E324AA" w14:textId="77777777" w:rsidTr="006E63FF">
        <w:tc>
          <w:tcPr>
            <w:tcW w:w="261" w:type="pct"/>
            <w:shd w:val="clear" w:color="auto" w:fill="auto"/>
          </w:tcPr>
          <w:p w14:paraId="721D5BF3" w14:textId="77777777" w:rsidR="00FE1F2C" w:rsidRPr="0030092B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27.</w:t>
            </w:r>
          </w:p>
        </w:tc>
        <w:tc>
          <w:tcPr>
            <w:tcW w:w="2714" w:type="pct"/>
            <w:shd w:val="clear" w:color="auto" w:fill="auto"/>
          </w:tcPr>
          <w:p w14:paraId="6B5D6BFE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>Lusterka zewnętrzne, podgrzewane;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69657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7A04CCB5" w14:textId="1EE2AAD5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33257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252E2914" w14:textId="7A6EF3BD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76EA9856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30092B" w14:paraId="39BEA77D" w14:textId="77777777" w:rsidTr="006E63FF">
        <w:tc>
          <w:tcPr>
            <w:tcW w:w="261" w:type="pct"/>
            <w:shd w:val="clear" w:color="auto" w:fill="auto"/>
          </w:tcPr>
          <w:p w14:paraId="45024654" w14:textId="77777777" w:rsidR="00FE1F2C" w:rsidRPr="0030092B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28.</w:t>
            </w:r>
          </w:p>
        </w:tc>
        <w:tc>
          <w:tcPr>
            <w:tcW w:w="2714" w:type="pct"/>
            <w:shd w:val="clear" w:color="auto" w:fill="auto"/>
          </w:tcPr>
          <w:p w14:paraId="0350E3AE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>Wycieraczki szyb;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24333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513B318C" w14:textId="24B05A8B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45428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66E8AF8F" w14:textId="1ED10EE8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07A400C8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30092B" w14:paraId="71F0EDFD" w14:textId="77777777" w:rsidTr="006E63FF">
        <w:tc>
          <w:tcPr>
            <w:tcW w:w="261" w:type="pct"/>
            <w:shd w:val="clear" w:color="auto" w:fill="auto"/>
          </w:tcPr>
          <w:p w14:paraId="622C2E0A" w14:textId="77777777" w:rsidR="00FE1F2C" w:rsidRPr="0030092B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29.</w:t>
            </w:r>
          </w:p>
        </w:tc>
        <w:tc>
          <w:tcPr>
            <w:tcW w:w="2714" w:type="pct"/>
            <w:shd w:val="clear" w:color="auto" w:fill="auto"/>
          </w:tcPr>
          <w:p w14:paraId="53EF2859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 xml:space="preserve">Skrzynia biegów automatyczna lub Power </w:t>
            </w:r>
            <w:proofErr w:type="spellStart"/>
            <w:r w:rsidRPr="00B83C73">
              <w:rPr>
                <w:rFonts w:ascii="Calibri" w:hAnsi="Calibri" w:cs="Calibri"/>
                <w:sz w:val="22"/>
                <w:szCs w:val="22"/>
              </w:rPr>
              <w:t>Shift</w:t>
            </w:r>
            <w:proofErr w:type="spellEnd"/>
            <w:r w:rsidRPr="00B83C73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95815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18EBBBB2" w14:textId="53544DD1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43589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268C5B94" w14:textId="4C2F0F83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71A21447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14:paraId="09D706C9" w14:textId="77777777" w:rsidTr="006E63FF">
        <w:tc>
          <w:tcPr>
            <w:tcW w:w="261" w:type="pct"/>
            <w:shd w:val="clear" w:color="auto" w:fill="auto"/>
          </w:tcPr>
          <w:p w14:paraId="42E6E90A" w14:textId="77777777" w:rsidR="00FE1F2C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30.</w:t>
            </w:r>
          </w:p>
        </w:tc>
        <w:tc>
          <w:tcPr>
            <w:tcW w:w="2714" w:type="pct"/>
            <w:shd w:val="clear" w:color="auto" w:fill="auto"/>
          </w:tcPr>
          <w:p w14:paraId="2F86EE4A" w14:textId="77777777" w:rsidR="00FE1F2C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76FFC">
              <w:rPr>
                <w:rFonts w:ascii="Calibri" w:hAnsi="Calibri" w:cs="Calibri"/>
                <w:sz w:val="22"/>
                <w:szCs w:val="22"/>
              </w:rPr>
              <w:t>Zbiornik paliwa z zamykanym korkiem wlewu i dostosowanym do zaplombowania;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93196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66705590" w14:textId="7F2CE6D6" w:rsidR="00FE1F2C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99825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7E8F567E" w14:textId="7E3CFAC0" w:rsidR="00FE1F2C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5BF6102A" w14:textId="77777777" w:rsidR="00FE1F2C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14:paraId="02136C25" w14:textId="77777777" w:rsidTr="006E63FF">
        <w:tc>
          <w:tcPr>
            <w:tcW w:w="261" w:type="pct"/>
            <w:shd w:val="clear" w:color="auto" w:fill="auto"/>
          </w:tcPr>
          <w:p w14:paraId="192BF33C" w14:textId="77777777" w:rsidR="00FE1F2C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31.</w:t>
            </w:r>
          </w:p>
        </w:tc>
        <w:tc>
          <w:tcPr>
            <w:tcW w:w="2714" w:type="pct"/>
            <w:shd w:val="clear" w:color="auto" w:fill="auto"/>
          </w:tcPr>
          <w:p w14:paraId="461F10B3" w14:textId="77777777" w:rsidR="00FE1F2C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 xml:space="preserve">Ogumienie: opony w klasie </w:t>
            </w:r>
            <w:r w:rsidRPr="00416566">
              <w:rPr>
                <w:rFonts w:ascii="Calibri" w:hAnsi="Calibri" w:cs="Calibri"/>
                <w:sz w:val="22"/>
                <w:szCs w:val="22"/>
              </w:rPr>
              <w:t>L5 z bieżnikiem na czole opony przystosowane do pracy na powierzchniach betonowych. Niedopuszczalny jest bieżnik kierunkowy;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24742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30D07CF1" w14:textId="300C3F37" w:rsidR="00FE1F2C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4848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49560231" w14:textId="04E19BDB" w:rsidR="00FE1F2C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039EE713" w14:textId="77777777" w:rsidR="00FE1F2C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30092B" w14:paraId="587917DF" w14:textId="77777777" w:rsidTr="006E63FF">
        <w:tc>
          <w:tcPr>
            <w:tcW w:w="261" w:type="pct"/>
            <w:shd w:val="clear" w:color="auto" w:fill="auto"/>
          </w:tcPr>
          <w:p w14:paraId="3E28694F" w14:textId="77777777" w:rsidR="00FE1F2C" w:rsidRPr="0030092B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32.</w:t>
            </w:r>
          </w:p>
        </w:tc>
        <w:tc>
          <w:tcPr>
            <w:tcW w:w="2714" w:type="pct"/>
            <w:shd w:val="clear" w:color="auto" w:fill="auto"/>
          </w:tcPr>
          <w:p w14:paraId="2F5CD970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>Układ chłodzenia wentylatorem dwukierunkowym z tzw. ciągiem wstecznym;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04414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180E7116" w14:textId="5707B0DC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13609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7D1512D5" w14:textId="68CC468F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2C807E46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30092B" w14:paraId="4A71E903" w14:textId="77777777" w:rsidTr="006E63FF">
        <w:tc>
          <w:tcPr>
            <w:tcW w:w="261" w:type="pct"/>
            <w:shd w:val="clear" w:color="auto" w:fill="auto"/>
          </w:tcPr>
          <w:p w14:paraId="3895BB0D" w14:textId="77777777" w:rsidR="00FE1F2C" w:rsidRPr="0030092B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33.</w:t>
            </w:r>
          </w:p>
        </w:tc>
        <w:tc>
          <w:tcPr>
            <w:tcW w:w="2714" w:type="pct"/>
            <w:shd w:val="clear" w:color="auto" w:fill="auto"/>
          </w:tcPr>
          <w:p w14:paraId="6335B0EC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>Maszyna wyposażona w wagę technologiczną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17124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1DD1275A" w14:textId="3A66F07A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899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7BDF6475" w14:textId="1521DDA6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441DE89F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30092B" w14:paraId="13E50A57" w14:textId="77777777" w:rsidTr="006E63FF">
        <w:tc>
          <w:tcPr>
            <w:tcW w:w="261" w:type="pct"/>
            <w:shd w:val="clear" w:color="auto" w:fill="auto"/>
          </w:tcPr>
          <w:p w14:paraId="0F04FC59" w14:textId="77777777" w:rsidR="00FE1F2C" w:rsidRPr="0030092B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34.</w:t>
            </w:r>
          </w:p>
        </w:tc>
        <w:tc>
          <w:tcPr>
            <w:tcW w:w="2714" w:type="pct"/>
            <w:shd w:val="clear" w:color="auto" w:fill="auto"/>
          </w:tcPr>
          <w:p w14:paraId="4D519728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76FFC">
              <w:rPr>
                <w:rFonts w:ascii="Calibri" w:hAnsi="Calibri" w:cs="Calibri"/>
                <w:sz w:val="22"/>
                <w:szCs w:val="22"/>
              </w:rPr>
              <w:t>Sterowanie ruchami wysięgnika za pośrednictwem dźwigienek umieszczonych po prawej stronie operatora (nie Joystickiem);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87719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4E20B58B" w14:textId="4AC37383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63570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57E1716F" w14:textId="279A0815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7EC9844A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30092B" w14:paraId="687E28A5" w14:textId="77777777" w:rsidTr="006E63FF">
        <w:tc>
          <w:tcPr>
            <w:tcW w:w="261" w:type="pct"/>
            <w:shd w:val="clear" w:color="auto" w:fill="auto"/>
          </w:tcPr>
          <w:p w14:paraId="54CA5E08" w14:textId="77777777" w:rsidR="00FE1F2C" w:rsidRPr="0030092B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35.</w:t>
            </w:r>
          </w:p>
        </w:tc>
        <w:tc>
          <w:tcPr>
            <w:tcW w:w="2714" w:type="pct"/>
            <w:shd w:val="clear" w:color="auto" w:fill="auto"/>
          </w:tcPr>
          <w:p w14:paraId="72863C1C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76FFC">
              <w:rPr>
                <w:rFonts w:ascii="Calibri" w:hAnsi="Calibri" w:cs="Calibri"/>
                <w:sz w:val="22"/>
                <w:szCs w:val="22"/>
              </w:rPr>
              <w:t>Kamera cofania widoku wstecznego z kolorowym wyświetlaczem w kabinie;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90590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22BCEAE5" w14:textId="119ACF41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23468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448C1C3F" w14:textId="1C765FE4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4E247A8C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14:paraId="1EB0C3BF" w14:textId="77777777" w:rsidTr="006E63FF">
        <w:tc>
          <w:tcPr>
            <w:tcW w:w="261" w:type="pct"/>
            <w:shd w:val="clear" w:color="auto" w:fill="auto"/>
          </w:tcPr>
          <w:p w14:paraId="4AEA2F56" w14:textId="77777777" w:rsidR="00FE1F2C" w:rsidRPr="0030092B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36.</w:t>
            </w:r>
          </w:p>
        </w:tc>
        <w:tc>
          <w:tcPr>
            <w:tcW w:w="2714" w:type="pct"/>
            <w:shd w:val="clear" w:color="auto" w:fill="auto"/>
          </w:tcPr>
          <w:p w14:paraId="1526D794" w14:textId="77777777" w:rsidR="00FE1F2C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>Dźwiękowy sygnał biegu wstecznego;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16602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0E28FA5F" w14:textId="67A024F6" w:rsidR="00FE1F2C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4379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5519CB6D" w14:textId="4E59C921" w:rsidR="00FE1F2C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599E0849" w14:textId="77777777" w:rsidR="00FE1F2C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:rsidRPr="0030092B" w14:paraId="43E5A744" w14:textId="77777777" w:rsidTr="006E63FF">
        <w:tc>
          <w:tcPr>
            <w:tcW w:w="261" w:type="pct"/>
            <w:shd w:val="clear" w:color="auto" w:fill="auto"/>
          </w:tcPr>
          <w:p w14:paraId="7E522716" w14:textId="77777777" w:rsidR="00FE1F2C" w:rsidRPr="0030092B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37.</w:t>
            </w:r>
          </w:p>
        </w:tc>
        <w:tc>
          <w:tcPr>
            <w:tcW w:w="2714" w:type="pct"/>
            <w:shd w:val="clear" w:color="auto" w:fill="auto"/>
          </w:tcPr>
          <w:p w14:paraId="30B279BE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>Lampa szperacz mocowana na kabinie z tyłu;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19173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49F54683" w14:textId="3FC4780D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88849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619EFD48" w14:textId="1BCBF25D" w:rsidR="00FE1F2C" w:rsidRPr="0030092B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2B67B05D" w14:textId="77777777" w:rsidR="00FE1F2C" w:rsidRPr="0030092B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14:paraId="195E02C6" w14:textId="77777777" w:rsidTr="006E63FF">
        <w:tc>
          <w:tcPr>
            <w:tcW w:w="261" w:type="pct"/>
            <w:shd w:val="clear" w:color="auto" w:fill="auto"/>
          </w:tcPr>
          <w:p w14:paraId="5C4EC07B" w14:textId="77777777" w:rsidR="00FE1F2C" w:rsidRPr="0030092B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38.</w:t>
            </w:r>
          </w:p>
        </w:tc>
        <w:tc>
          <w:tcPr>
            <w:tcW w:w="2714" w:type="pct"/>
            <w:shd w:val="clear" w:color="auto" w:fill="auto"/>
          </w:tcPr>
          <w:p w14:paraId="543B1449" w14:textId="77777777" w:rsidR="00FE1F2C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>Układ centralnego smarowania na smar stały z elektronicznym sterowaniem;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-56232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79861A0B" w14:textId="40CCC8C6" w:rsidR="00FE1F2C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-19747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28A21CEC" w14:textId="147367AD" w:rsidR="00FE1F2C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6E3C4633" w14:textId="77777777" w:rsidR="00FE1F2C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E1F2C" w14:paraId="7CEA717E" w14:textId="77777777" w:rsidTr="006E63FF">
        <w:tc>
          <w:tcPr>
            <w:tcW w:w="261" w:type="pct"/>
            <w:shd w:val="clear" w:color="auto" w:fill="auto"/>
          </w:tcPr>
          <w:p w14:paraId="469D1D4D" w14:textId="77777777" w:rsidR="00FE1F2C" w:rsidRPr="0030092B" w:rsidRDefault="00FE1F2C" w:rsidP="00FE1F2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39.</w:t>
            </w:r>
          </w:p>
        </w:tc>
        <w:tc>
          <w:tcPr>
            <w:tcW w:w="2714" w:type="pct"/>
            <w:shd w:val="clear" w:color="auto" w:fill="auto"/>
          </w:tcPr>
          <w:p w14:paraId="1479F5BB" w14:textId="77777777" w:rsidR="00FE1F2C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83C73">
              <w:rPr>
                <w:rFonts w:ascii="Calibri" w:hAnsi="Calibri" w:cs="Calibri"/>
                <w:sz w:val="22"/>
                <w:szCs w:val="22"/>
              </w:rPr>
              <w:t>Fabryczny zewnętrzny wyłącznik główny zasilania;</w:t>
            </w:r>
          </w:p>
        </w:tc>
        <w:sdt>
          <w:sdtPr>
            <w:rPr>
              <w:rFonts w:ascii="Calibri" w:hAnsi="Calibri" w:cs="Tahoma"/>
              <w:sz w:val="22"/>
              <w:szCs w:val="22"/>
            </w:rPr>
            <w:id w:val="37736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25D4C9D9" w14:textId="013C919B" w:rsidR="00FE1F2C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ahoma"/>
              <w:sz w:val="22"/>
              <w:szCs w:val="22"/>
            </w:rPr>
            <w:id w:val="142145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shd w:val="clear" w:color="auto" w:fill="auto"/>
              </w:tcPr>
              <w:p w14:paraId="6F50452C" w14:textId="4627E561" w:rsidR="00FE1F2C" w:rsidRDefault="00FE1F2C" w:rsidP="00FE1F2C">
                <w:pPr>
                  <w:jc w:val="center"/>
                  <w:rPr>
                    <w:rFonts w:ascii="Calibri" w:hAnsi="Calibri" w:cs="Tahoma"/>
                    <w:sz w:val="22"/>
                    <w:szCs w:val="22"/>
                  </w:rPr>
                </w:pPr>
                <w:r w:rsidRPr="00F32D9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9" w:type="pct"/>
            <w:shd w:val="clear" w:color="auto" w:fill="A6A6A6"/>
          </w:tcPr>
          <w:p w14:paraId="757AA3CA" w14:textId="77777777" w:rsidR="00FE1F2C" w:rsidRDefault="00FE1F2C" w:rsidP="00FE1F2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4910EB61" w14:textId="77777777" w:rsidR="00FE1F2C" w:rsidRDefault="00FE1F2C" w:rsidP="00FE1F2C">
      <w:pPr>
        <w:spacing w:before="120"/>
        <w:jc w:val="both"/>
        <w:outlineLvl w:val="0"/>
        <w:rPr>
          <w:rFonts w:ascii="Tahoma" w:hAnsi="Tahoma" w:cs="Tahoma"/>
          <w:b/>
          <w:bCs/>
          <w:color w:val="FF0000"/>
        </w:rPr>
      </w:pPr>
    </w:p>
    <w:p w14:paraId="2922C4C7" w14:textId="77777777" w:rsidR="00FE1F2C" w:rsidRDefault="00FE1F2C" w:rsidP="00FE1F2C">
      <w:pPr>
        <w:spacing w:before="120"/>
        <w:jc w:val="both"/>
        <w:outlineLvl w:val="0"/>
        <w:rPr>
          <w:rFonts w:ascii="Tahoma" w:hAnsi="Tahoma" w:cs="Tahoma"/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E1F2C" w:rsidRPr="00926ADE" w14:paraId="3AEFB4CE" w14:textId="77777777" w:rsidTr="00F55C6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3C648" w14:textId="77777777" w:rsidR="00FE1F2C" w:rsidRPr="00926ADE" w:rsidRDefault="00FE1F2C" w:rsidP="00F55C6F">
            <w:pPr>
              <w:spacing w:before="12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14:paraId="7E3A96A3" w14:textId="77777777" w:rsidR="00FE1F2C" w:rsidRDefault="00FE1F2C" w:rsidP="00F55C6F">
            <w:pPr>
              <w:spacing w:before="120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14:paraId="28B1ED4B" w14:textId="77777777" w:rsidR="00FE1F2C" w:rsidRDefault="00FE1F2C" w:rsidP="00F55C6F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CE9164F" w14:textId="77777777" w:rsidR="00FE1F2C" w:rsidRPr="00BB0CB7" w:rsidRDefault="00FE1F2C" w:rsidP="00F55C6F">
            <w:pPr>
              <w:ind w:hanging="142"/>
              <w:jc w:val="both"/>
              <w:rPr>
                <w:rFonts w:ascii="Calibri" w:hAnsi="Calibri" w:cs="Calibri"/>
              </w:rPr>
            </w:pPr>
            <w:r w:rsidRPr="00BB0CB7">
              <w:rPr>
                <w:rFonts w:ascii="Calibri" w:hAnsi="Calibri" w:cs="Calibri"/>
              </w:rPr>
              <w:t>Data: _______________________</w:t>
            </w:r>
          </w:p>
          <w:p w14:paraId="2509BA27" w14:textId="77777777" w:rsidR="00FE1F2C" w:rsidRPr="00BB0CB7" w:rsidRDefault="00FE1F2C" w:rsidP="00F55C6F">
            <w:pPr>
              <w:pStyle w:val="Default"/>
              <w:rPr>
                <w:rFonts w:ascii="Calibri" w:hAnsi="Calibri" w:cs="Calibri"/>
                <w:b w:val="0"/>
                <w:bCs/>
              </w:rPr>
            </w:pPr>
          </w:p>
          <w:p w14:paraId="013741C3" w14:textId="77777777" w:rsidR="00FE1F2C" w:rsidRPr="00BB0CB7" w:rsidRDefault="00FE1F2C" w:rsidP="00F55C6F">
            <w:pPr>
              <w:pStyle w:val="Default"/>
              <w:ind w:left="3540" w:firstLine="708"/>
              <w:rPr>
                <w:rFonts w:ascii="Calibri" w:hAnsi="Calibri" w:cs="Calibri"/>
                <w:b w:val="0"/>
                <w:bCs/>
              </w:rPr>
            </w:pPr>
          </w:p>
          <w:p w14:paraId="3FE29647" w14:textId="77777777" w:rsidR="00FE1F2C" w:rsidRPr="00BB0CB7" w:rsidRDefault="00FE1F2C" w:rsidP="00F55C6F">
            <w:pPr>
              <w:pStyle w:val="Default"/>
              <w:ind w:left="3540" w:firstLine="708"/>
              <w:rPr>
                <w:rFonts w:ascii="Calibri" w:hAnsi="Calibri" w:cs="Calibri"/>
                <w:b w:val="0"/>
                <w:bCs/>
              </w:rPr>
            </w:pPr>
            <w:r w:rsidRPr="00BB0CB7">
              <w:rPr>
                <w:rFonts w:ascii="Calibri" w:hAnsi="Calibri" w:cs="Calibri"/>
                <w:b w:val="0"/>
                <w:bCs/>
              </w:rPr>
              <w:t xml:space="preserve">            ________________________________________ </w:t>
            </w:r>
          </w:p>
          <w:p w14:paraId="72AC03B9" w14:textId="77777777" w:rsidR="00FE1F2C" w:rsidRPr="00BB0CB7" w:rsidRDefault="00FE1F2C" w:rsidP="00F55C6F">
            <w:pPr>
              <w:ind w:left="424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0CB7">
              <w:rPr>
                <w:rFonts w:ascii="Calibri" w:hAnsi="Calibri" w:cs="Calibri"/>
                <w:sz w:val="18"/>
                <w:szCs w:val="18"/>
              </w:rPr>
              <w:t>(podpis osoby/osób uprawnionych do składania oświadczeń woli</w:t>
            </w:r>
          </w:p>
          <w:p w14:paraId="4C17C505" w14:textId="77777777" w:rsidR="00FE1F2C" w:rsidRPr="00BB0CB7" w:rsidRDefault="00FE1F2C" w:rsidP="00F55C6F">
            <w:pPr>
              <w:ind w:left="424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0CB7">
              <w:rPr>
                <w:rFonts w:ascii="Calibri" w:hAnsi="Calibri" w:cs="Calibri"/>
                <w:sz w:val="18"/>
                <w:szCs w:val="18"/>
              </w:rPr>
              <w:t>w imieniu udostępniającego potencjał oraz pieczątka/pieczątki</w:t>
            </w:r>
          </w:p>
          <w:p w14:paraId="46EE318C" w14:textId="77777777" w:rsidR="00FE1F2C" w:rsidRPr="00926ADE" w:rsidRDefault="00FE1F2C" w:rsidP="00F55C6F">
            <w:pPr>
              <w:jc w:val="center"/>
              <w:outlineLvl w:val="0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</w:tbl>
    <w:p w14:paraId="18F820B9" w14:textId="77777777" w:rsidR="00FE1F2C" w:rsidRPr="002C3706" w:rsidRDefault="00FE1F2C" w:rsidP="00FE1F2C">
      <w:pPr>
        <w:spacing w:before="120"/>
        <w:jc w:val="both"/>
        <w:outlineLvl w:val="0"/>
        <w:rPr>
          <w:rFonts w:ascii="Tahoma" w:hAnsi="Tahoma" w:cs="Tahoma"/>
          <w:b/>
          <w:bCs/>
          <w:color w:val="FF0000"/>
        </w:rPr>
      </w:pPr>
    </w:p>
    <w:p w14:paraId="1FB2A53E" w14:textId="30E943D6" w:rsidR="00725C76" w:rsidRPr="00FE1F2C" w:rsidRDefault="00725C76" w:rsidP="00FE1F2C"/>
    <w:sectPr w:rsidR="00725C76" w:rsidRPr="00FE1F2C" w:rsidSect="00FE1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A7E0D" w14:textId="77777777" w:rsidR="00DB0C5C" w:rsidRPr="00A87F45" w:rsidRDefault="00DB0C5C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78545">
    <w:abstractNumId w:val="1"/>
  </w:num>
  <w:num w:numId="2" w16cid:durableId="1297838220">
    <w:abstractNumId w:val="5"/>
  </w:num>
  <w:num w:numId="3" w16cid:durableId="1504206070">
    <w:abstractNumId w:val="2"/>
  </w:num>
  <w:num w:numId="4" w16cid:durableId="1640643414">
    <w:abstractNumId w:val="4"/>
  </w:num>
  <w:num w:numId="5" w16cid:durableId="1518693418">
    <w:abstractNumId w:val="3"/>
  </w:num>
  <w:num w:numId="6" w16cid:durableId="127435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315E07"/>
    <w:rsid w:val="003808CF"/>
    <w:rsid w:val="004800BB"/>
    <w:rsid w:val="00530309"/>
    <w:rsid w:val="006C513D"/>
    <w:rsid w:val="006E2200"/>
    <w:rsid w:val="00725C76"/>
    <w:rsid w:val="00745ADA"/>
    <w:rsid w:val="00867CCD"/>
    <w:rsid w:val="00911D45"/>
    <w:rsid w:val="00946716"/>
    <w:rsid w:val="009B4E47"/>
    <w:rsid w:val="009F1FFD"/>
    <w:rsid w:val="00A87F45"/>
    <w:rsid w:val="00AB26AB"/>
    <w:rsid w:val="00C13305"/>
    <w:rsid w:val="00C65E57"/>
    <w:rsid w:val="00C84264"/>
    <w:rsid w:val="00DB0C5C"/>
    <w:rsid w:val="00E84626"/>
    <w:rsid w:val="00F91DAA"/>
    <w:rsid w:val="00FC6D1D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15E0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5E07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315E07"/>
    <w:rPr>
      <w:vertAlign w:val="superscript"/>
    </w:rPr>
  </w:style>
  <w:style w:type="paragraph" w:customStyle="1" w:styleId="Standard">
    <w:name w:val="Standard"/>
    <w:rsid w:val="00315E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E1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11</cp:revision>
  <cp:lastPrinted>2024-04-17T11:49:00Z</cp:lastPrinted>
  <dcterms:created xsi:type="dcterms:W3CDTF">2022-02-09T13:25:00Z</dcterms:created>
  <dcterms:modified xsi:type="dcterms:W3CDTF">2024-04-17T11:49:00Z</dcterms:modified>
</cp:coreProperties>
</file>