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7746C93C" w:rsidR="00A87F45" w:rsidRPr="00E47887" w:rsidRDefault="00DA7E98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47887">
        <w:rPr>
          <w:rFonts w:asciiTheme="minorHAnsi" w:hAnsiTheme="minorHAnsi" w:cstheme="minorHAnsi"/>
          <w:b/>
          <w:sz w:val="24"/>
          <w:szCs w:val="24"/>
        </w:rPr>
        <w:t>Załącznik</w:t>
      </w:r>
      <w:r w:rsidR="005F6BCE" w:rsidRPr="00E47887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81299C">
        <w:rPr>
          <w:rFonts w:asciiTheme="minorHAnsi" w:hAnsiTheme="minorHAnsi" w:cstheme="minorHAnsi"/>
          <w:b/>
          <w:sz w:val="24"/>
          <w:szCs w:val="24"/>
        </w:rPr>
        <w:t>9</w:t>
      </w:r>
      <w:r w:rsidR="00A87F45" w:rsidRPr="00E47887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E84626" w:rsidRPr="00E47887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6293F5F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WYKONAWCY POTWIERDZAJĄCE AKTUALNOŚĆ INFORMACJI</w:t>
      </w:r>
    </w:p>
    <w:p w14:paraId="6770E15F" w14:textId="2B8A8755" w:rsid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ZAWARTYCH W OŚWIADCZENIACH: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082ECC0" w14:textId="6CF91AEA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WSTĘPNYM, O KTÓRYM MOWA W ART. 125 UST. 1 USTA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WY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Pzp</w:t>
      </w:r>
      <w:proofErr w:type="spellEnd"/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;</w:t>
      </w:r>
    </w:p>
    <w:p w14:paraId="69C16986" w14:textId="77777777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 PODSTAWACH WYKLUCZENIA Z POSTĘPOWANIA NA PODSTAWIE ART. 5K) ROZPORZĄDZENIA RADY (UE) NR 833/2014 Z DNIA 31 LIPCA 2014 R.;</w:t>
      </w:r>
    </w:p>
    <w:p w14:paraId="3BFA298C" w14:textId="220D8BA9" w:rsid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 PODSTAWACH WYKLUCZENIA Z POSTĘPOWANIA NA PODSTAWIE ART. 7 UST. 1 USTAWY Z DNIA 13 KWIETNIA 2022 R. O SZCZEGÓLNYCH ROZWIĄZANIACH </w:t>
      </w:r>
      <w:r w:rsidR="00DA7E9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ZAKRESIE PRZECIWDZIAŁANIA WSPIERANIU AGRESJI NA UKRAINĘ ORAZ SŁUŻĄCYCH OCHRONIE BEZPIECZEŃSTWA NARODOWEGO.</w:t>
      </w:r>
    </w:p>
    <w:p w14:paraId="25D80ABD" w14:textId="6C20CD4C" w:rsid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591CB8FC" w14:textId="6CE02A56" w:rsidR="00672A49" w:rsidRPr="00672A49" w:rsidRDefault="00672A49" w:rsidP="00672A4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672A49">
        <w:rPr>
          <w:rFonts w:asciiTheme="minorHAnsi" w:hAnsiTheme="minorHAnsi" w:cstheme="minorHAnsi"/>
          <w:bCs/>
        </w:rPr>
        <w:t>Przystępując do udziału w postępowaniu o udzielenie zamówienia publicznego na zadanie pn.:</w:t>
      </w:r>
    </w:p>
    <w:p w14:paraId="3DF17BD5" w14:textId="7B9303F1" w:rsidR="00672A49" w:rsidRPr="00672A49" w:rsidRDefault="00E47887" w:rsidP="00672A49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="00D57AD3">
        <w:rPr>
          <w:rFonts w:asciiTheme="minorHAnsi" w:hAnsiTheme="minorHAnsi" w:cstheme="minorHAnsi"/>
          <w:b/>
        </w:rPr>
        <w:t>Dostawa oleju napędowego dla</w:t>
      </w:r>
      <w:r>
        <w:rPr>
          <w:rFonts w:asciiTheme="minorHAnsi" w:hAnsiTheme="minorHAnsi" w:cstheme="minorHAnsi"/>
          <w:b/>
        </w:rPr>
        <w:t xml:space="preserve"> Zakładu Gospodarki Odpadami S.A. w Bielsku-Białej</w:t>
      </w:r>
      <w:r w:rsidR="00672A49" w:rsidRPr="00672A49">
        <w:rPr>
          <w:rFonts w:asciiTheme="minorHAnsi" w:hAnsiTheme="minorHAnsi" w:cstheme="minorHAnsi"/>
          <w:b/>
        </w:rPr>
        <w:t>”</w:t>
      </w:r>
    </w:p>
    <w:p w14:paraId="74286BE6" w14:textId="29B80761" w:rsidR="00672A49" w:rsidRPr="00672A49" w:rsidRDefault="00672A49" w:rsidP="00672A49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Theme="minorHAnsi" w:hAnsiTheme="minorHAnsi" w:cstheme="minorHAnsi"/>
          <w:b/>
          <w:bCs/>
          <w:spacing w:val="-1"/>
        </w:rPr>
      </w:pPr>
      <w:r w:rsidRPr="00672A49">
        <w:rPr>
          <w:rFonts w:asciiTheme="minorHAnsi" w:hAnsiTheme="minorHAnsi" w:cstheme="minorHAnsi"/>
          <w:b/>
          <w:bCs/>
          <w:spacing w:val="-1"/>
        </w:rPr>
        <w:t xml:space="preserve">(nr ref. </w:t>
      </w:r>
      <w:r w:rsidR="00E974C9">
        <w:rPr>
          <w:rFonts w:asciiTheme="minorHAnsi" w:hAnsiTheme="minorHAnsi" w:cstheme="minorHAnsi"/>
          <w:b/>
          <w:bCs/>
          <w:spacing w:val="-1"/>
        </w:rPr>
        <w:t>3</w:t>
      </w:r>
      <w:r w:rsidRPr="00672A49">
        <w:rPr>
          <w:rFonts w:asciiTheme="minorHAnsi" w:hAnsiTheme="minorHAnsi" w:cstheme="minorHAnsi"/>
          <w:b/>
          <w:bCs/>
          <w:spacing w:val="-1"/>
        </w:rPr>
        <w:t>/ZP/ZGO/202</w:t>
      </w:r>
      <w:r w:rsidR="00E974C9">
        <w:rPr>
          <w:rFonts w:asciiTheme="minorHAnsi" w:hAnsiTheme="minorHAnsi" w:cstheme="minorHAnsi"/>
          <w:b/>
          <w:bCs/>
          <w:spacing w:val="-1"/>
        </w:rPr>
        <w:t>4</w:t>
      </w:r>
      <w:r w:rsidRPr="00672A49">
        <w:rPr>
          <w:rFonts w:asciiTheme="minorHAnsi" w:hAnsiTheme="minorHAnsi" w:cstheme="minorHAnsi"/>
          <w:b/>
          <w:bCs/>
          <w:spacing w:val="-1"/>
        </w:rPr>
        <w:t>)</w:t>
      </w:r>
    </w:p>
    <w:p w14:paraId="4170D83E" w14:textId="77777777" w:rsidR="004C3C6B" w:rsidRP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3E4319B" w14:textId="77777777" w:rsidR="004C3C6B" w:rsidRPr="004C7216" w:rsidRDefault="004C3C6B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44FEDF6" w14:textId="77777777" w:rsidR="004C3C6B" w:rsidRPr="004C7216" w:rsidRDefault="004C3C6B" w:rsidP="004C3C6B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0DDD67" w14:textId="77777777" w:rsidR="004C3C6B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 aktualność informacji zawartych w oświadczeniu</w:t>
      </w:r>
      <w:r w:rsidR="004C3C6B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7C0E838" w14:textId="0720F522" w:rsidR="009B4E47" w:rsidRPr="004C3C6B" w:rsidRDefault="004C3C6B" w:rsidP="00510EEE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Wstępnym,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125 ust. 1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</w:t>
      </w:r>
      <w:r w:rsidR="00DA7E9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>z postępowania wskazanych przez Zamawiającego, o których mowa w:</w:t>
      </w:r>
    </w:p>
    <w:p w14:paraId="60145CC2" w14:textId="0251A67F" w:rsidR="009B4E47" w:rsidRPr="00D57AD3" w:rsidRDefault="009B4E47" w:rsidP="00672A49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57AD3">
        <w:rPr>
          <w:rFonts w:asciiTheme="minorHAnsi" w:hAnsiTheme="minorHAnsi" w:cstheme="minorHAnsi"/>
          <w:sz w:val="22"/>
          <w:szCs w:val="22"/>
          <w:lang w:eastAsia="en-US"/>
        </w:rPr>
        <w:t xml:space="preserve"> art. 108 ust. 1 </w:t>
      </w:r>
    </w:p>
    <w:p w14:paraId="4E763ADF" w14:textId="7BE9D19A" w:rsidR="009B4E47" w:rsidRPr="00D57AD3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57AD3">
        <w:rPr>
          <w:rFonts w:asciiTheme="minorHAnsi" w:hAnsiTheme="minorHAnsi" w:cstheme="minorHAnsi"/>
          <w:sz w:val="22"/>
          <w:szCs w:val="22"/>
          <w:lang w:eastAsia="en-US"/>
        </w:rPr>
        <w:t xml:space="preserve"> art. 10</w:t>
      </w:r>
      <w:r w:rsidR="00672A49" w:rsidRPr="00D57AD3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D57AD3">
        <w:rPr>
          <w:rFonts w:asciiTheme="minorHAnsi" w:hAnsiTheme="minorHAnsi" w:cstheme="minorHAnsi"/>
          <w:sz w:val="22"/>
          <w:szCs w:val="22"/>
          <w:lang w:eastAsia="en-US"/>
        </w:rPr>
        <w:t xml:space="preserve"> ust. 1 pkt </w:t>
      </w:r>
      <w:r w:rsidR="00672A49" w:rsidRPr="00D57AD3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="00C13305" w:rsidRPr="00D57AD3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57AD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140415DE" w14:textId="7DE896E4" w:rsidR="00B867B0" w:rsidRPr="00510EEE" w:rsidRDefault="00510EEE" w:rsidP="00DA7E98">
      <w:pPr>
        <w:pStyle w:val="Akapitzlist"/>
        <w:numPr>
          <w:ilvl w:val="0"/>
          <w:numId w:val="8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0EEE"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5k)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rozporządzenia Rady (UE) nr 833/2014 z dnia 31 lipca 2014 r. dotyczącego środków ograniczających w związku z działaniami Rosji destabilizującymi sytuację na Ukrainie (Dz. Urz. UE nr L 229 z 31.7.2014, str. 1), dalej: rozporządzenie 833/2014, w brzmieniu nadanym rozporządzeniem Rady (UE) 2022/576 w sprawie zmiany rozporządzenia (UE) nr 833/2014 dotyczącego środków ograniczających w związku z działaniami Rosji destabilizującymi sytuację na Ukrainie (Dz. Urz. UE nr L 111 z 8.4.2022, str. 1);</w:t>
      </w:r>
    </w:p>
    <w:p w14:paraId="7BC7B00D" w14:textId="30160021" w:rsidR="00B867B0" w:rsidRPr="00510EEE" w:rsidRDefault="00510EEE" w:rsidP="00DA7E98">
      <w:pPr>
        <w:tabs>
          <w:tab w:val="left" w:pos="426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867B0" w:rsidRPr="00510EEE">
        <w:rPr>
          <w:rFonts w:asciiTheme="minorHAnsi" w:hAnsiTheme="minorHAnsi" w:cstheme="minorHAnsi"/>
          <w:sz w:val="22"/>
          <w:szCs w:val="22"/>
        </w:rPr>
        <w:t>Niniejsze oświadczenie potwierdza, Wykonawca nie jest:</w:t>
      </w:r>
    </w:p>
    <w:p w14:paraId="36B9CAB9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obywatelem rosyjskim, osobą fizyczną lub prawną, podmiotem lub organem z siedzibą w Rosji;</w:t>
      </w:r>
    </w:p>
    <w:p w14:paraId="10A2F98C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prawną, podmiotem lub organem, do których prawa własności bezpośrednio lub pośrednio w ponad 50 % należą do obywateli rosyjskich lub osób fizycznych lub prawnych, podmiotów lub organów z siedzibą w Rosji;</w:t>
      </w:r>
    </w:p>
    <w:p w14:paraId="574C1745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fizyczną lub prawną, podmiotem lub organem działającym w imieniu lub pod kierunkiem:</w:t>
      </w:r>
    </w:p>
    <w:p w14:paraId="1D25A0BD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lastRenderedPageBreak/>
        <w:t>obywateli rosyjskich lub osób fizycznych lub prawnych, podmiotów lub organów z siedzibą w Rosji lub</w:t>
      </w:r>
    </w:p>
    <w:p w14:paraId="47943100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osób prawnych, podmiotów lub organów, do których prawa własności bezpośrednio lub pośrednio w ponad 50 % należą do obywateli rosyjskich lub osób fizycznych lub prawnych, podmiotów lub organów z siedzibą w Rosji,</w:t>
      </w:r>
    </w:p>
    <w:p w14:paraId="1B28ABA3" w14:textId="77777777" w:rsidR="00B867B0" w:rsidRPr="00510EEE" w:rsidRDefault="00B867B0" w:rsidP="00DA7E98">
      <w:p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oraz że żaden z jego podwykonawców, dostawców i podmiotów, na których zdolności Wykonawca polega – w przypadku gdy przypada na nich ponad 10 % wartości zamówienia – nie należy do żadnej z powyższych kategorii podmiotów.</w:t>
      </w:r>
    </w:p>
    <w:p w14:paraId="024D4F81" w14:textId="77777777" w:rsidR="00B867B0" w:rsidRPr="00510EEE" w:rsidRDefault="00B867B0" w:rsidP="00B867B0">
      <w:pPr>
        <w:tabs>
          <w:tab w:val="left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C308FC" w14:textId="47B7741D" w:rsidR="004C3C6B" w:rsidRPr="00510EEE" w:rsidRDefault="00DA7E98" w:rsidP="00DA7E98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7 ust. 1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ustawy z dnia 13 kwietnia 2022 r. o szczególnych rozwiązaniach w zakresie przeciwdziałania wspieraniu agresji na Ukrainę oraz służących ochronie bezpieczeństwa narodowego.</w:t>
      </w:r>
    </w:p>
    <w:p w14:paraId="14FFCD0A" w14:textId="44697E0A" w:rsidR="00A87F45" w:rsidRPr="00510EEE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E974C9" w:rsidRPr="00A87F45" w:rsidRDefault="00E974C9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4C3C6B"/>
    <w:rsid w:val="00510EEE"/>
    <w:rsid w:val="00530309"/>
    <w:rsid w:val="005F6BCE"/>
    <w:rsid w:val="00672A49"/>
    <w:rsid w:val="006C513D"/>
    <w:rsid w:val="00725C76"/>
    <w:rsid w:val="007341B2"/>
    <w:rsid w:val="00745ADA"/>
    <w:rsid w:val="0081299C"/>
    <w:rsid w:val="00867CCD"/>
    <w:rsid w:val="00911D45"/>
    <w:rsid w:val="009B4E47"/>
    <w:rsid w:val="00A87F45"/>
    <w:rsid w:val="00AB26AB"/>
    <w:rsid w:val="00B867B0"/>
    <w:rsid w:val="00C13305"/>
    <w:rsid w:val="00C65E57"/>
    <w:rsid w:val="00C84264"/>
    <w:rsid w:val="00D57AD3"/>
    <w:rsid w:val="00DA7E98"/>
    <w:rsid w:val="00DC6FBA"/>
    <w:rsid w:val="00E47887"/>
    <w:rsid w:val="00E84626"/>
    <w:rsid w:val="00E974C9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12</cp:revision>
  <cp:lastPrinted>2024-03-06T10:56:00Z</cp:lastPrinted>
  <dcterms:created xsi:type="dcterms:W3CDTF">2022-02-09T13:25:00Z</dcterms:created>
  <dcterms:modified xsi:type="dcterms:W3CDTF">2024-03-06T10:56:00Z</dcterms:modified>
</cp:coreProperties>
</file>